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8F" w:rsidRPr="00676D4C" w:rsidRDefault="00214F6E" w:rsidP="00B66B8F">
      <w:pPr>
        <w:pStyle w:val="Titre1"/>
      </w:pPr>
      <w:r>
        <w:t>Vergelijkende PDH-analyse</w:t>
      </w:r>
    </w:p>
    <w:p w:rsidR="00B5650F" w:rsidRDefault="00B5650F" w:rsidP="00B66B8F">
      <w:pPr>
        <w:pStyle w:val="En-tte"/>
      </w:pPr>
    </w:p>
    <w:p w:rsidR="00B66B8F" w:rsidRDefault="00B66B8F" w:rsidP="00B66B8F">
      <w:pPr>
        <w:pStyle w:val="En-tte"/>
      </w:pPr>
      <w:r>
        <w:t>Noteer de producten, diensten of hulpmiddelen die u voor het thema hebt gevonden in de overzichtstabel en vergelijk ze</w:t>
      </w:r>
      <w:r w:rsidR="00886642">
        <w:t>.</w:t>
      </w:r>
    </w:p>
    <w:p w:rsidR="00B66B8F" w:rsidRDefault="00B66B8F" w:rsidP="00E73300">
      <w:pPr>
        <w:ind w:left="0"/>
      </w:pPr>
    </w:p>
    <w:tbl>
      <w:tblPr>
        <w:tblStyle w:val="Grilledetableauclaire1"/>
        <w:tblpPr w:leftFromText="141" w:rightFromText="141" w:vertAnchor="page" w:horzAnchor="margin" w:tblpY="3096"/>
        <w:tblW w:w="0" w:type="auto"/>
        <w:tblLayout w:type="fixed"/>
        <w:tblLook w:val="04A0" w:firstRow="1" w:lastRow="0" w:firstColumn="1" w:lastColumn="0" w:noHBand="0" w:noVBand="1"/>
      </w:tblPr>
      <w:tblGrid>
        <w:gridCol w:w="1917"/>
        <w:gridCol w:w="1057"/>
        <w:gridCol w:w="727"/>
        <w:gridCol w:w="1287"/>
        <w:gridCol w:w="1167"/>
        <w:gridCol w:w="954"/>
        <w:gridCol w:w="1277"/>
        <w:gridCol w:w="954"/>
        <w:gridCol w:w="1061"/>
        <w:gridCol w:w="1486"/>
        <w:gridCol w:w="1379"/>
        <w:gridCol w:w="1381"/>
      </w:tblGrid>
      <w:tr w:rsidR="007C56F4" w:rsidTr="0008163D">
        <w:trPr>
          <w:cantSplit/>
          <w:trHeight w:val="558"/>
        </w:trPr>
        <w:tc>
          <w:tcPr>
            <w:tcW w:w="8386" w:type="dxa"/>
            <w:gridSpan w:val="7"/>
            <w:vAlign w:val="bottom"/>
          </w:tcPr>
          <w:p w:rsidR="007C56F4" w:rsidRPr="007C56F4" w:rsidRDefault="007C56F4" w:rsidP="0008163D">
            <w:pPr>
              <w:pStyle w:val="Tableautexte"/>
              <w:ind w:right="113"/>
              <w:rPr>
                <w:b/>
              </w:rPr>
            </w:pPr>
            <w:r>
              <w:rPr>
                <w:b/>
              </w:rPr>
              <w:t>Overzichtstabel</w:t>
            </w:r>
          </w:p>
        </w:tc>
        <w:tc>
          <w:tcPr>
            <w:tcW w:w="6261" w:type="dxa"/>
            <w:gridSpan w:val="5"/>
            <w:vAlign w:val="bottom"/>
          </w:tcPr>
          <w:p w:rsidR="007C56F4" w:rsidRPr="007C56F4" w:rsidRDefault="007C56F4" w:rsidP="007C56F4">
            <w:pPr>
              <w:pStyle w:val="Tableautexte"/>
              <w:rPr>
                <w:b/>
              </w:rPr>
            </w:pPr>
            <w:r>
              <w:rPr>
                <w:b/>
              </w:rPr>
              <w:t>Vergelijkende analyse</w:t>
            </w:r>
          </w:p>
        </w:tc>
      </w:tr>
      <w:tr w:rsidR="00E73300" w:rsidTr="0008163D">
        <w:trPr>
          <w:cantSplit/>
          <w:trHeight w:val="3047"/>
        </w:trPr>
        <w:tc>
          <w:tcPr>
            <w:tcW w:w="1917" w:type="dxa"/>
            <w:vAlign w:val="bottom"/>
          </w:tcPr>
          <w:p w:rsidR="00E73300" w:rsidRPr="00E73300" w:rsidRDefault="00E73300" w:rsidP="00E73300">
            <w:pPr>
              <w:pStyle w:val="Tableautexte"/>
            </w:pPr>
            <w:r>
              <w:t>Type</w:t>
            </w:r>
            <w:proofErr w:type="gramStart"/>
            <w:r>
              <w:t>:</w:t>
            </w:r>
            <w:r>
              <w:br/>
              <w:t>-</w:t>
            </w:r>
            <w:proofErr w:type="gramEnd"/>
            <w:r>
              <w:t xml:space="preserve"> product</w:t>
            </w:r>
            <w:r>
              <w:br/>
              <w:t>- dienst</w:t>
            </w:r>
            <w:r>
              <w:br/>
              <w:t>- hulpmiddel</w:t>
            </w:r>
          </w:p>
        </w:tc>
        <w:tc>
          <w:tcPr>
            <w:tcW w:w="1057" w:type="dxa"/>
            <w:textDirection w:val="btLr"/>
            <w:vAlign w:val="bottom"/>
          </w:tcPr>
          <w:p w:rsidR="00E73300" w:rsidRPr="00E73300" w:rsidRDefault="00E73300" w:rsidP="00B5650F">
            <w:pPr>
              <w:pStyle w:val="Tableautexte"/>
              <w:ind w:left="113" w:right="113"/>
            </w:pPr>
            <w:r>
              <w:t>Naam</w:t>
            </w:r>
          </w:p>
        </w:tc>
        <w:tc>
          <w:tcPr>
            <w:tcW w:w="727" w:type="dxa"/>
            <w:textDirection w:val="btLr"/>
            <w:vAlign w:val="bottom"/>
          </w:tcPr>
          <w:p w:rsidR="00E73300" w:rsidRPr="00E73300" w:rsidRDefault="00E73300" w:rsidP="00B5650F">
            <w:pPr>
              <w:pStyle w:val="Tableautexte"/>
              <w:ind w:left="113" w:right="113"/>
            </w:pPr>
            <w:r>
              <w:t>Beschrijving</w:t>
            </w:r>
          </w:p>
        </w:tc>
        <w:tc>
          <w:tcPr>
            <w:tcW w:w="1287" w:type="dxa"/>
            <w:textDirection w:val="btLr"/>
            <w:vAlign w:val="bottom"/>
          </w:tcPr>
          <w:p w:rsidR="00E73300" w:rsidRPr="00E73300" w:rsidRDefault="00E73300" w:rsidP="00B5650F">
            <w:pPr>
              <w:pStyle w:val="Tableautexte"/>
              <w:ind w:left="113" w:right="113"/>
            </w:pPr>
            <w:r>
              <w:t>Prijs</w:t>
            </w:r>
          </w:p>
        </w:tc>
        <w:tc>
          <w:tcPr>
            <w:tcW w:w="1167" w:type="dxa"/>
            <w:textDirection w:val="btLr"/>
            <w:vAlign w:val="bottom"/>
          </w:tcPr>
          <w:p w:rsidR="00E73300" w:rsidRPr="00E73300" w:rsidRDefault="00E73300" w:rsidP="00B5650F">
            <w:pPr>
              <w:pStyle w:val="Tableautexte"/>
              <w:ind w:left="113" w:right="113"/>
            </w:pPr>
            <w:r>
              <w:t>Link (website)</w:t>
            </w:r>
          </w:p>
        </w:tc>
        <w:tc>
          <w:tcPr>
            <w:tcW w:w="954" w:type="dxa"/>
            <w:textDirection w:val="btLr"/>
            <w:vAlign w:val="bottom"/>
          </w:tcPr>
          <w:p w:rsidR="00E73300" w:rsidRPr="00E73300" w:rsidRDefault="00E73300" w:rsidP="00B5650F">
            <w:pPr>
              <w:pStyle w:val="Tableautexte"/>
              <w:ind w:left="113" w:right="113"/>
            </w:pPr>
            <w:r>
              <w:t>Uitgever</w:t>
            </w:r>
          </w:p>
        </w:tc>
        <w:tc>
          <w:tcPr>
            <w:tcW w:w="1274" w:type="dxa"/>
            <w:textDirection w:val="btLr"/>
            <w:vAlign w:val="bottom"/>
          </w:tcPr>
          <w:p w:rsidR="00E73300" w:rsidRPr="00E73300" w:rsidRDefault="00E73300" w:rsidP="00B5650F">
            <w:pPr>
              <w:pStyle w:val="Tableautexte"/>
              <w:ind w:left="113" w:right="113"/>
            </w:pPr>
            <w:r>
              <w:t>Plaats van productie</w:t>
            </w:r>
          </w:p>
        </w:tc>
        <w:tc>
          <w:tcPr>
            <w:tcW w:w="954" w:type="dxa"/>
            <w:textDirection w:val="btLr"/>
            <w:vAlign w:val="bottom"/>
          </w:tcPr>
          <w:p w:rsidR="00E73300" w:rsidRPr="00E73300" w:rsidRDefault="00E73300" w:rsidP="00B5650F">
            <w:pPr>
              <w:pStyle w:val="Tableautexte"/>
              <w:ind w:left="113" w:right="113"/>
            </w:pPr>
            <w:r>
              <w:t>Positieve punten</w:t>
            </w:r>
          </w:p>
        </w:tc>
        <w:tc>
          <w:tcPr>
            <w:tcW w:w="1061" w:type="dxa"/>
            <w:textDirection w:val="btLr"/>
            <w:vAlign w:val="bottom"/>
          </w:tcPr>
          <w:p w:rsidR="00E73300" w:rsidRPr="00E73300" w:rsidRDefault="00E73300" w:rsidP="00B5650F">
            <w:pPr>
              <w:pStyle w:val="Tableautexte"/>
              <w:ind w:left="113" w:right="113"/>
            </w:pPr>
            <w:r>
              <w:t>Negatieve punten</w:t>
            </w:r>
          </w:p>
        </w:tc>
        <w:tc>
          <w:tcPr>
            <w:tcW w:w="1486" w:type="dxa"/>
            <w:textDirection w:val="btLr"/>
            <w:vAlign w:val="bottom"/>
          </w:tcPr>
          <w:p w:rsidR="00E73300" w:rsidRPr="00E73300" w:rsidRDefault="00E73300" w:rsidP="00B5650F">
            <w:pPr>
              <w:pStyle w:val="Tableautexte"/>
              <w:ind w:left="113" w:right="113"/>
            </w:pPr>
            <w:r>
              <w:t>Wenselijkheid voor de gebruikers</w:t>
            </w:r>
            <w:r>
              <w:br/>
              <w:t>(van 0 absoluut niet tot 5 absoluut wel)</w:t>
            </w:r>
          </w:p>
        </w:tc>
        <w:tc>
          <w:tcPr>
            <w:tcW w:w="1379" w:type="dxa"/>
            <w:textDirection w:val="btLr"/>
            <w:vAlign w:val="bottom"/>
          </w:tcPr>
          <w:p w:rsidR="00E73300" w:rsidRPr="00E73300" w:rsidRDefault="00E73300" w:rsidP="00B5650F">
            <w:pPr>
              <w:pStyle w:val="Tableautexte"/>
              <w:ind w:left="113" w:right="113"/>
            </w:pPr>
            <w:r>
              <w:t>Technische haalbaarheid</w:t>
            </w:r>
            <w:r>
              <w:br/>
              <w:t>(van 0 absoluut niet tot 5 absoluut wel)</w:t>
            </w:r>
          </w:p>
        </w:tc>
        <w:tc>
          <w:tcPr>
            <w:tcW w:w="1379" w:type="dxa"/>
            <w:textDirection w:val="btLr"/>
            <w:vAlign w:val="bottom"/>
          </w:tcPr>
          <w:p w:rsidR="00E73300" w:rsidRPr="00E73300" w:rsidRDefault="00E73300" w:rsidP="00B5650F">
            <w:pPr>
              <w:pStyle w:val="Tableautexte"/>
              <w:ind w:left="113" w:right="113"/>
            </w:pPr>
            <w:r>
              <w:t>Economische levensvatbaarheid</w:t>
            </w:r>
            <w:r>
              <w:br/>
              <w:t>(van 0 absoluut niet tot 5 absoluut wel)</w:t>
            </w:r>
          </w:p>
        </w:tc>
      </w:tr>
      <w:tr w:rsidR="00E73300" w:rsidTr="0008163D">
        <w:trPr>
          <w:trHeight w:val="599"/>
        </w:trPr>
        <w:tc>
          <w:tcPr>
            <w:tcW w:w="1917" w:type="dxa"/>
          </w:tcPr>
          <w:p w:rsidR="00E73300" w:rsidRDefault="00E73300" w:rsidP="00E73300">
            <w:pPr>
              <w:pStyle w:val="Tableautexte"/>
            </w:pPr>
            <w:r>
              <w:t>Product/dienst/</w:t>
            </w:r>
            <w:r w:rsidR="00652FD6">
              <w:br/>
            </w:r>
            <w:r>
              <w:t xml:space="preserve">hulpmiddel 1 </w:t>
            </w:r>
          </w:p>
        </w:tc>
        <w:tc>
          <w:tcPr>
            <w:tcW w:w="105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72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28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16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954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274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954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061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486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379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379" w:type="dxa"/>
          </w:tcPr>
          <w:p w:rsidR="00E73300" w:rsidRDefault="00E73300" w:rsidP="00E73300">
            <w:pPr>
              <w:pStyle w:val="Tableautexte"/>
            </w:pPr>
          </w:p>
        </w:tc>
      </w:tr>
      <w:tr w:rsidR="00E73300" w:rsidTr="0008163D">
        <w:trPr>
          <w:trHeight w:val="615"/>
        </w:trPr>
        <w:tc>
          <w:tcPr>
            <w:tcW w:w="1917" w:type="dxa"/>
          </w:tcPr>
          <w:p w:rsidR="00E73300" w:rsidRDefault="00E73300" w:rsidP="00E73300">
            <w:pPr>
              <w:pStyle w:val="Tableautexte"/>
            </w:pPr>
            <w:r>
              <w:t>Product/dienst/</w:t>
            </w:r>
            <w:r w:rsidR="00652FD6">
              <w:br/>
            </w:r>
            <w:r>
              <w:t>hulpmiddel 2</w:t>
            </w:r>
          </w:p>
        </w:tc>
        <w:tc>
          <w:tcPr>
            <w:tcW w:w="105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72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28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16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954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274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954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061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486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379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379" w:type="dxa"/>
          </w:tcPr>
          <w:p w:rsidR="00E73300" w:rsidRDefault="00E73300" w:rsidP="00E73300">
            <w:pPr>
              <w:pStyle w:val="Tableautexte"/>
            </w:pPr>
          </w:p>
        </w:tc>
      </w:tr>
      <w:tr w:rsidR="00E73300" w:rsidTr="0008163D">
        <w:trPr>
          <w:trHeight w:val="599"/>
        </w:trPr>
        <w:tc>
          <w:tcPr>
            <w:tcW w:w="1917" w:type="dxa"/>
          </w:tcPr>
          <w:p w:rsidR="00E73300" w:rsidRDefault="00E73300" w:rsidP="00E73300">
            <w:pPr>
              <w:pStyle w:val="Tableautexte"/>
            </w:pPr>
            <w:r>
              <w:t>Product/dienst/</w:t>
            </w:r>
            <w:r w:rsidR="00652FD6">
              <w:br/>
            </w:r>
            <w:r>
              <w:t>hulpmiddel 3</w:t>
            </w:r>
          </w:p>
        </w:tc>
        <w:tc>
          <w:tcPr>
            <w:tcW w:w="105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72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28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16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954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274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954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061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486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379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379" w:type="dxa"/>
          </w:tcPr>
          <w:p w:rsidR="00E73300" w:rsidRDefault="00E73300" w:rsidP="00E73300">
            <w:pPr>
              <w:pStyle w:val="Tableautexte"/>
            </w:pPr>
          </w:p>
        </w:tc>
      </w:tr>
      <w:tr w:rsidR="00E73300" w:rsidTr="0008163D">
        <w:trPr>
          <w:trHeight w:val="599"/>
        </w:trPr>
        <w:tc>
          <w:tcPr>
            <w:tcW w:w="1917" w:type="dxa"/>
          </w:tcPr>
          <w:p w:rsidR="00E73300" w:rsidRDefault="00E73300" w:rsidP="00E73300">
            <w:pPr>
              <w:pStyle w:val="Tableautexte"/>
            </w:pPr>
            <w:r>
              <w:t>Product/dienst/</w:t>
            </w:r>
            <w:r w:rsidR="00652FD6">
              <w:br/>
            </w:r>
            <w:r>
              <w:t>hulpmiddel 4</w:t>
            </w:r>
          </w:p>
        </w:tc>
        <w:tc>
          <w:tcPr>
            <w:tcW w:w="105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72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28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16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954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274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954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061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486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379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379" w:type="dxa"/>
          </w:tcPr>
          <w:p w:rsidR="00E73300" w:rsidRDefault="00E73300" w:rsidP="00E73300">
            <w:pPr>
              <w:pStyle w:val="Tableautexte"/>
            </w:pPr>
          </w:p>
        </w:tc>
      </w:tr>
      <w:tr w:rsidR="00E73300" w:rsidRPr="007E13A2" w:rsidTr="0008163D">
        <w:trPr>
          <w:trHeight w:val="599"/>
        </w:trPr>
        <w:tc>
          <w:tcPr>
            <w:tcW w:w="1917" w:type="dxa"/>
          </w:tcPr>
          <w:p w:rsidR="00E73300" w:rsidRDefault="00E73300" w:rsidP="00E73300">
            <w:pPr>
              <w:pStyle w:val="Tableautexte"/>
            </w:pPr>
            <w:r>
              <w:t>Product/dienst/</w:t>
            </w:r>
            <w:r w:rsidR="00652FD6">
              <w:br/>
            </w:r>
            <w:r>
              <w:t>hulpmiddel 5</w:t>
            </w:r>
          </w:p>
        </w:tc>
        <w:tc>
          <w:tcPr>
            <w:tcW w:w="105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72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28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167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954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274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954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061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486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379" w:type="dxa"/>
          </w:tcPr>
          <w:p w:rsidR="00E73300" w:rsidRDefault="00E73300" w:rsidP="00E73300">
            <w:pPr>
              <w:pStyle w:val="Tableautexte"/>
            </w:pPr>
          </w:p>
        </w:tc>
        <w:tc>
          <w:tcPr>
            <w:tcW w:w="1379" w:type="dxa"/>
          </w:tcPr>
          <w:p w:rsidR="00E73300" w:rsidRDefault="00E73300" w:rsidP="00E73300">
            <w:pPr>
              <w:pStyle w:val="Tableautexte"/>
            </w:pPr>
            <w:bookmarkStart w:id="0" w:name="_GoBack"/>
            <w:bookmarkEnd w:id="0"/>
          </w:p>
        </w:tc>
      </w:tr>
    </w:tbl>
    <w:p w:rsidR="00EF4BA0" w:rsidRPr="00653DEA" w:rsidRDefault="00EF4BA0" w:rsidP="00E73300">
      <w:pPr>
        <w:ind w:left="0" w:right="10035"/>
      </w:pPr>
    </w:p>
    <w:sectPr w:rsidR="00EF4BA0" w:rsidRPr="00653DEA" w:rsidSect="009E0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1134" w:right="851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30" w:rsidRDefault="00456130" w:rsidP="00446A14">
      <w:r>
        <w:separator/>
      </w:r>
    </w:p>
  </w:endnote>
  <w:endnote w:type="continuationSeparator" w:id="0">
    <w:p w:rsidR="00456130" w:rsidRDefault="00456130" w:rsidP="004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ce Mono">
    <w:altName w:val="Courier New"/>
    <w:panose1 w:val="02000509040000020004"/>
    <w:charset w:val="00"/>
    <w:family w:val="modern"/>
    <w:pitch w:val="fixed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EC" w:rsidRDefault="00477C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9A" w:rsidRDefault="0026549A" w:rsidP="0026549A">
    <w:pPr>
      <w:pStyle w:val="Pieddepage"/>
      <w:rPr>
        <w:noProof/>
      </w:rPr>
    </w:pPr>
    <w:r>
      <w:t xml:space="preserve">       </w:t>
    </w:r>
    <w:r>
      <w:tab/>
    </w:r>
  </w:p>
  <w:p w:rsidR="00003257" w:rsidRDefault="00003257" w:rsidP="0026549A">
    <w:pPr>
      <w:pStyle w:val="Pieddepage"/>
    </w:pPr>
  </w:p>
  <w:p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EC" w:rsidRDefault="00477C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30" w:rsidRDefault="00456130" w:rsidP="00446A14">
      <w:r>
        <w:separator/>
      </w:r>
    </w:p>
  </w:footnote>
  <w:footnote w:type="continuationSeparator" w:id="0">
    <w:p w:rsidR="00456130" w:rsidRDefault="00456130" w:rsidP="0044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EC" w:rsidRDefault="00477C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82" w:rsidRDefault="009E0C82" w:rsidP="009E0C82">
    <w:pPr>
      <w:pStyle w:val="Pieddepage"/>
    </w:pPr>
    <w:r>
      <w:t xml:space="preserve">       </w:t>
    </w:r>
    <w:r>
      <w:tab/>
      <w:t xml:space="preserve">                                                    </w:t>
    </w:r>
  </w:p>
  <w:p w:rsidR="009E0C82" w:rsidRDefault="009E0C82" w:rsidP="009E0C82">
    <w:pPr>
      <w:pStyle w:val="Pieddepage"/>
    </w:pPr>
  </w:p>
  <w:p w:rsidR="009E0C82" w:rsidRDefault="009E0C82" w:rsidP="009E0C82">
    <w:pPr>
      <w:pStyle w:val="Pieddepage"/>
      <w:ind w:left="10620"/>
      <w:jc w:val="center"/>
    </w:pPr>
  </w:p>
  <w:p w:rsidR="009E0C82" w:rsidRDefault="009E0C82">
    <w:pPr>
      <w:pStyle w:val="En-tte"/>
    </w:pPr>
    <w:r>
      <w:rPr>
        <w:noProof/>
        <w:lang w:val="fr-BE" w:eastAsia="fr-BE" w:bidi="ar-SA"/>
      </w:rPr>
      <w:drawing>
        <wp:anchor distT="0" distB="0" distL="114300" distR="114300" simplePos="0" relativeHeight="251659264" behindDoc="1" locked="1" layoutInCell="1" allowOverlap="1" wp14:anchorId="70DB80CA" wp14:editId="2FE8B9F9">
          <wp:simplePos x="0" y="0"/>
          <wp:positionH relativeFrom="page">
            <wp:posOffset>635</wp:posOffset>
          </wp:positionH>
          <wp:positionV relativeFrom="page">
            <wp:posOffset>50165</wp:posOffset>
          </wp:positionV>
          <wp:extent cx="10695305" cy="75596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sf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305" cy="755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EC" w:rsidRDefault="00477C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8F"/>
    <w:rsid w:val="00003257"/>
    <w:rsid w:val="0008163D"/>
    <w:rsid w:val="000C23D2"/>
    <w:rsid w:val="001026C9"/>
    <w:rsid w:val="00106C3A"/>
    <w:rsid w:val="00160215"/>
    <w:rsid w:val="00165A0A"/>
    <w:rsid w:val="00205F05"/>
    <w:rsid w:val="00214F6E"/>
    <w:rsid w:val="0026549A"/>
    <w:rsid w:val="00341BE5"/>
    <w:rsid w:val="0038673D"/>
    <w:rsid w:val="003A219F"/>
    <w:rsid w:val="003A24BD"/>
    <w:rsid w:val="00413C86"/>
    <w:rsid w:val="00446A14"/>
    <w:rsid w:val="00456130"/>
    <w:rsid w:val="00457971"/>
    <w:rsid w:val="00477CEC"/>
    <w:rsid w:val="005E040E"/>
    <w:rsid w:val="005F5DF4"/>
    <w:rsid w:val="00652FD6"/>
    <w:rsid w:val="00653DEA"/>
    <w:rsid w:val="006F0C77"/>
    <w:rsid w:val="00791DD3"/>
    <w:rsid w:val="007B71B8"/>
    <w:rsid w:val="007C56F4"/>
    <w:rsid w:val="007E13A2"/>
    <w:rsid w:val="00857F51"/>
    <w:rsid w:val="00863893"/>
    <w:rsid w:val="00886642"/>
    <w:rsid w:val="009E0C82"/>
    <w:rsid w:val="00A974B9"/>
    <w:rsid w:val="00B37D34"/>
    <w:rsid w:val="00B5650F"/>
    <w:rsid w:val="00B66B8F"/>
    <w:rsid w:val="00BC06C3"/>
    <w:rsid w:val="00C7147E"/>
    <w:rsid w:val="00CA6DF9"/>
    <w:rsid w:val="00D6577A"/>
    <w:rsid w:val="00DC3273"/>
    <w:rsid w:val="00E121BF"/>
    <w:rsid w:val="00E47308"/>
    <w:rsid w:val="00E52799"/>
    <w:rsid w:val="00E73300"/>
    <w:rsid w:val="00E76C5B"/>
    <w:rsid w:val="00EF4BA0"/>
    <w:rsid w:val="00F3725F"/>
    <w:rsid w:val="00FB17B5"/>
    <w:rsid w:val="00FC0408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F108C66E-EEFB-42D2-9363-D6E070AF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BE" w:eastAsia="nl-BE" w:bidi="nl-B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8F"/>
    <w:pPr>
      <w:ind w:left="567"/>
    </w:pPr>
    <w:rPr>
      <w:rFonts w:ascii="Space Mono" w:hAnsi="Space Mono"/>
      <w:color w:val="000000" w:themeColor="text1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customStyle="1" w:styleId="Grilledetableauclaire1">
    <w:name w:val="Grille de tableau claire1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nl-BE" w:eastAsia="nl-BE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</w:rPr>
  </w:style>
  <w:style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tenu%20-%20Plateforme\Outils\Outils\Template_outil_FR_paysag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EC19B4-A1C5-4BCB-9749-409D56CC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Template_outil_FR_paysage</Template>
  <TotalTime>13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Leopoldine Landie</dc:creator>
  <cp:keywords/>
  <dc:description/>
  <cp:lastModifiedBy>Leopoldine Landie</cp:lastModifiedBy>
  <cp:revision>14</cp:revision>
  <cp:lastPrinted>2018-04-11T15:11:00Z</cp:lastPrinted>
  <dcterms:created xsi:type="dcterms:W3CDTF">2018-06-14T14:38:00Z</dcterms:created>
  <dcterms:modified xsi:type="dcterms:W3CDTF">2018-06-25T16:02:00Z</dcterms:modified>
</cp:coreProperties>
</file>